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981D4" w14:textId="77777777" w:rsidR="00FA6B42" w:rsidRDefault="00FA6B42" w:rsidP="00FA6B4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B666C">
        <w:rPr>
          <w:rFonts w:ascii="Arial" w:hAnsi="Arial" w:cs="Arial"/>
          <w:b/>
          <w:bCs/>
          <w:sz w:val="28"/>
          <w:szCs w:val="28"/>
        </w:rPr>
        <w:t>20. ročník Her bez venkovských hranic</w:t>
      </w:r>
    </w:p>
    <w:p w14:paraId="5E067FE6" w14:textId="77777777" w:rsidR="00FA6B42" w:rsidRDefault="00FA6B42" w:rsidP="00FA6B4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25. květen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2024  Albrechtičky</w:t>
      </w:r>
      <w:proofErr w:type="gramEnd"/>
    </w:p>
    <w:p w14:paraId="3A658B3F" w14:textId="77777777" w:rsidR="00FA6B42" w:rsidRDefault="00FA6B42" w:rsidP="00FA6B4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49BD0EB" w14:textId="77777777" w:rsidR="00FA6B42" w:rsidRDefault="00FA6B42" w:rsidP="00FA6B4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ročník Her bez venkovských hranic, her v netradičních soutěžích, zástupců obcí svazku Regionu Poodří, se v letošním roce konal 25. května 2024 v obci Albrechtičky.</w:t>
      </w:r>
    </w:p>
    <w:p w14:paraId="48AAA9D4" w14:textId="77777777" w:rsidR="00FA6B42" w:rsidRDefault="00FA6B42" w:rsidP="00FA6B4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Stejně jako akce, Otevírání Poodří a pooderské koštování, která se konala 18.května 2024 byla i tato podpořena a spolufinancována z rozpočtu Moravskoslezského kraje.</w:t>
      </w:r>
    </w:p>
    <w:p w14:paraId="5641F76A" w14:textId="77777777" w:rsidR="00FA6B42" w:rsidRDefault="00FA6B42" w:rsidP="00FA6B4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Původně se přihlásilo celkem 18 družstev. Těsně před konáním her se 3 družstva z účasti, z důvodu nemoci soutěžících, </w:t>
      </w:r>
      <w:proofErr w:type="gramStart"/>
      <w:r>
        <w:rPr>
          <w:rFonts w:ascii="Arial" w:hAnsi="Arial" w:cs="Arial"/>
          <w:sz w:val="24"/>
          <w:szCs w:val="24"/>
        </w:rPr>
        <w:t>omluvila</w:t>
      </w:r>
      <w:proofErr w:type="gramEnd"/>
      <w:r>
        <w:rPr>
          <w:rFonts w:ascii="Arial" w:hAnsi="Arial" w:cs="Arial"/>
          <w:sz w:val="24"/>
          <w:szCs w:val="24"/>
        </w:rPr>
        <w:t xml:space="preserve"> a tak nakonec se v soutěžích utkali zástupci 15 členských obcí svazku.</w:t>
      </w:r>
    </w:p>
    <w:p w14:paraId="3BBD8FB3" w14:textId="77777777" w:rsidR="00FA6B42" w:rsidRDefault="00FA6B42" w:rsidP="00FA6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Počasí si od rána s pořadateli zahrávalo, ale nakonec prudké dopolední lijáky ustaly a nad asfaltovým hřiště TJ Sokol v Albrechtičkách vysvitlo sluníčko, které účastníky her přivítalo. </w:t>
      </w:r>
    </w:p>
    <w:p w14:paraId="723E98F8" w14:textId="77777777" w:rsidR="00FA6B42" w:rsidRDefault="00FA6B42" w:rsidP="00FA6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Před slavnostním nástupem všech přítomných družstev obdrželo každé družstvo „</w:t>
      </w:r>
      <w:proofErr w:type="spellStart"/>
      <w:r>
        <w:rPr>
          <w:rFonts w:ascii="Arial" w:hAnsi="Arial" w:cs="Arial"/>
          <w:sz w:val="24"/>
          <w:szCs w:val="24"/>
        </w:rPr>
        <w:t>frgál</w:t>
      </w:r>
      <w:proofErr w:type="spellEnd"/>
      <w:r>
        <w:rPr>
          <w:rFonts w:ascii="Arial" w:hAnsi="Arial" w:cs="Arial"/>
          <w:sz w:val="24"/>
          <w:szCs w:val="24"/>
        </w:rPr>
        <w:t xml:space="preserve">“ s názvem své obce a občerstvení (minerálky a bagety). Každému družstvu byl přidělen rozhodčí, od kterého soutěžící obdrželi manuál s deseti soutěžními úkoly. Na soutěž, ve které si družstvo věřilo, bylo možno vsadit žolíka a získat tak dvojnásobný počet bodů. </w:t>
      </w:r>
    </w:p>
    <w:p w14:paraId="667F6537" w14:textId="77777777" w:rsidR="00FA6B42" w:rsidRDefault="00FA6B42" w:rsidP="00FA6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Při slavnostním nástupu byl přednesen slib rozhodčích i soutěžících a 20. ročník her mohl být zahájen. Soutěžní úkoly byly zaměřeny na činnost spolků v obci, např. rybolov, košíková, knihovna, hasičský </w:t>
      </w:r>
      <w:proofErr w:type="gramStart"/>
      <w:r>
        <w:rPr>
          <w:rFonts w:ascii="Arial" w:hAnsi="Arial" w:cs="Arial"/>
          <w:sz w:val="24"/>
          <w:szCs w:val="24"/>
        </w:rPr>
        <w:t>útok,…</w:t>
      </w:r>
      <w:proofErr w:type="gramEnd"/>
      <w:r>
        <w:rPr>
          <w:rFonts w:ascii="Arial" w:hAnsi="Arial" w:cs="Arial"/>
          <w:sz w:val="24"/>
          <w:szCs w:val="24"/>
        </w:rPr>
        <w:t xml:space="preserve">,ve kterých soutěžilo vždy všech 6 členů každého družstva. Po páté soutěži byla vyhlášena přestávka k občerstvení soutěžících i fanoušků.  Celou akci provázela hudebním doprovodem kapela </w:t>
      </w:r>
      <w:proofErr w:type="gramStart"/>
      <w:r>
        <w:rPr>
          <w:rFonts w:ascii="Arial" w:hAnsi="Arial" w:cs="Arial"/>
          <w:sz w:val="24"/>
          <w:szCs w:val="24"/>
        </w:rPr>
        <w:t>M- Trio</w:t>
      </w:r>
      <w:proofErr w:type="gramEnd"/>
      <w:r>
        <w:rPr>
          <w:rFonts w:ascii="Arial" w:hAnsi="Arial" w:cs="Arial"/>
          <w:sz w:val="24"/>
          <w:szCs w:val="24"/>
        </w:rPr>
        <w:t xml:space="preserve">. Do poslední soutěže byli zapojeni členové družstva, ale i starostové či místostarostové. </w:t>
      </w:r>
    </w:p>
    <w:p w14:paraId="405AEA63" w14:textId="77777777" w:rsidR="00FA6B42" w:rsidRDefault="00FA6B42" w:rsidP="00FA6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absolvování všech deseti soutěží byl prostor pro výměnu zkušeností, navázání kontaktů, vzpomínání. Přátelskou atmosféru neovlivnily ani černé mraky s deštěm, které se opět nad Albrechtičky vrátily. </w:t>
      </w:r>
    </w:p>
    <w:p w14:paraId="7ADEB805" w14:textId="77777777" w:rsidR="00FA6B42" w:rsidRDefault="00FA6B42" w:rsidP="00FA6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sečtení výsledků následovalo vyhlášení vítězů a ocenění všech zúčastněných. První tři družstva obdržely poháry, šampaňské k naplnění pohárů, všichni soutěžící obdrželi perníkové medaile a výrobky od regionálních výrobců – chléb a „tyčku“ Vysočiny.</w:t>
      </w:r>
    </w:p>
    <w:p w14:paraId="4D4692C6" w14:textId="77777777" w:rsidR="00FA6B42" w:rsidRDefault="00FA6B42" w:rsidP="00FA6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přesto, že v tento den probíhalo hokejové utkání na Mistrovství světa v ledním hokeji mezi ČR a Švédskem, přišli soutěžící podpořit fanoušci z jednotlivých obcí. Samozřejmě, že průběžně byly sdělovány výsledky hokejového utkání.</w:t>
      </w:r>
    </w:p>
    <w:p w14:paraId="2779929E" w14:textId="77777777" w:rsidR="00FA6B42" w:rsidRDefault="00FA6B42" w:rsidP="00FA6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Celá akce se nesla v příjemné, byť bojové atmosféře, protože zvítězit si přálo každé z družstev. Nakonec první místo obsadilo domácí družstvo Albrechtiček, druhé </w:t>
      </w:r>
      <w:proofErr w:type="gramStart"/>
      <w:r>
        <w:rPr>
          <w:rFonts w:ascii="Arial" w:hAnsi="Arial" w:cs="Arial"/>
          <w:sz w:val="24"/>
          <w:szCs w:val="24"/>
        </w:rPr>
        <w:t>místo  Jeseník</w:t>
      </w:r>
      <w:proofErr w:type="gramEnd"/>
      <w:r>
        <w:rPr>
          <w:rFonts w:ascii="Arial" w:hAnsi="Arial" w:cs="Arial"/>
          <w:sz w:val="24"/>
          <w:szCs w:val="24"/>
        </w:rPr>
        <w:t xml:space="preserve"> nad Odrou a třetí místo si vybojovalo družstvo obce Kateřinice.</w:t>
      </w:r>
    </w:p>
    <w:p w14:paraId="7DFA8552" w14:textId="77777777" w:rsidR="00FA6B42" w:rsidRDefault="00FA6B42" w:rsidP="00FA6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D99766" w14:textId="77777777" w:rsidR="00FA6B42" w:rsidRDefault="00FA6B42" w:rsidP="00FA6B4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Akce opět splnila své poslání, kdy smyslem akce není vyhrát, ale zúčastnit se, pobavit se, setkat se a probrat neprobrané.</w:t>
      </w:r>
    </w:p>
    <w:p w14:paraId="18D512B9" w14:textId="4DC29A16" w:rsidR="00FA6B42" w:rsidRDefault="00FA6B42" w:rsidP="00FA6B4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Poděkování patří všem, pořadatelům, soutěžícím, fanouškům, prostě všem, kteří se do akce aktivně zapojili.</w:t>
      </w:r>
    </w:p>
    <w:p w14:paraId="0B9427BE" w14:textId="77777777" w:rsidR="00C41E61" w:rsidRDefault="00C41E61"/>
    <w:sectPr w:rsidR="00C41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B42"/>
    <w:rsid w:val="00691EFD"/>
    <w:rsid w:val="00C317E7"/>
    <w:rsid w:val="00C41E61"/>
    <w:rsid w:val="00FA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C50E"/>
  <w15:chartTrackingRefBased/>
  <w15:docId w15:val="{5899EB7D-1E82-41AA-AA0C-735449A1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6B4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region</dc:creator>
  <cp:keywords/>
  <dc:description/>
  <cp:lastModifiedBy>region</cp:lastModifiedBy>
  <cp:revision>1</cp:revision>
  <dcterms:created xsi:type="dcterms:W3CDTF">2024-06-05T09:12:00Z</dcterms:created>
  <dcterms:modified xsi:type="dcterms:W3CDTF">2024-06-05T09:13:00Z</dcterms:modified>
</cp:coreProperties>
</file>